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9736" w14:textId="77777777" w:rsidR="00BB4B15" w:rsidRPr="00604D4E" w:rsidRDefault="00B633D0" w:rsidP="001572B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04D4E">
        <w:rPr>
          <w:rFonts w:cstheme="minorHAnsi"/>
          <w:b/>
          <w:bCs/>
          <w:sz w:val="24"/>
          <w:szCs w:val="24"/>
        </w:rPr>
        <w:t>PROTOCOLLO DI RICERCA</w:t>
      </w:r>
    </w:p>
    <w:p w14:paraId="1A40B5AE" w14:textId="77777777" w:rsidR="001572B8" w:rsidRPr="00604D4E" w:rsidRDefault="001572B8" w:rsidP="001572B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F869D7E" w14:textId="16DB2D94" w:rsidR="00B633D0" w:rsidRPr="00604D4E" w:rsidRDefault="00B633D0" w:rsidP="001572B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04D4E">
        <w:rPr>
          <w:rFonts w:cstheme="minorHAnsi"/>
          <w:b/>
          <w:bCs/>
          <w:sz w:val="24"/>
          <w:szCs w:val="24"/>
        </w:rPr>
        <w:t>Studio monocentrico osservazionale</w:t>
      </w:r>
      <w:r w:rsidR="00140099" w:rsidRPr="00604D4E">
        <w:rPr>
          <w:rFonts w:cstheme="minorHAnsi"/>
          <w:b/>
          <w:bCs/>
          <w:sz w:val="24"/>
          <w:szCs w:val="24"/>
        </w:rPr>
        <w:t xml:space="preserve"> prospettico</w:t>
      </w:r>
      <w:r w:rsidRPr="00604D4E">
        <w:rPr>
          <w:rFonts w:cstheme="minorHAnsi"/>
          <w:b/>
          <w:bCs/>
          <w:sz w:val="24"/>
          <w:szCs w:val="24"/>
        </w:rPr>
        <w:t xml:space="preserve"> C</w:t>
      </w:r>
      <w:r w:rsidR="00533B5B" w:rsidRPr="00604D4E">
        <w:rPr>
          <w:rFonts w:cstheme="minorHAnsi"/>
          <w:b/>
          <w:bCs/>
          <w:sz w:val="24"/>
          <w:szCs w:val="24"/>
        </w:rPr>
        <w:t>a</w:t>
      </w:r>
      <w:r w:rsidRPr="00604D4E">
        <w:rPr>
          <w:rFonts w:cstheme="minorHAnsi"/>
          <w:b/>
          <w:bCs/>
          <w:sz w:val="24"/>
          <w:szCs w:val="24"/>
        </w:rPr>
        <w:t>-MICI: integrazione tra Medicina Generale e Centro di Riferimento Specialistico per la diagnosi precoce di MICI in pazienti con segni o sintomi sospetti</w:t>
      </w:r>
    </w:p>
    <w:p w14:paraId="2A54B6FA" w14:textId="77777777" w:rsidR="00B633D0" w:rsidRPr="00604D4E" w:rsidRDefault="00B633D0" w:rsidP="001572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5C6641" w14:textId="77777777" w:rsidR="00474CDB" w:rsidRPr="00604D4E" w:rsidRDefault="00474CDB" w:rsidP="001572B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04D4E">
        <w:rPr>
          <w:rFonts w:cstheme="minorHAnsi"/>
          <w:b/>
          <w:bCs/>
          <w:sz w:val="24"/>
          <w:szCs w:val="24"/>
        </w:rPr>
        <w:t>Obiettivo primario</w:t>
      </w:r>
    </w:p>
    <w:p w14:paraId="10CB9486" w14:textId="2286790A" w:rsidR="00F8340E" w:rsidRPr="00604D4E" w:rsidRDefault="00F8340E" w:rsidP="001572B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04D4E">
        <w:rPr>
          <w:rFonts w:cstheme="minorHAnsi"/>
          <w:sz w:val="24"/>
          <w:szCs w:val="24"/>
        </w:rPr>
        <w:t xml:space="preserve">Selezionare i </w:t>
      </w:r>
      <w:r w:rsidR="00567CC2" w:rsidRPr="00604D4E">
        <w:rPr>
          <w:rFonts w:cstheme="minorHAnsi"/>
          <w:sz w:val="24"/>
          <w:szCs w:val="24"/>
        </w:rPr>
        <w:t>pazienti</w:t>
      </w:r>
      <w:r w:rsidR="00825AFF">
        <w:rPr>
          <w:rFonts w:cstheme="minorHAnsi"/>
          <w:sz w:val="24"/>
          <w:szCs w:val="24"/>
        </w:rPr>
        <w:t xml:space="preserve"> </w:t>
      </w:r>
      <w:r w:rsidR="00825AFF" w:rsidRPr="00825AFF">
        <w:rPr>
          <w:rFonts w:cstheme="minorHAnsi"/>
          <w:sz w:val="24"/>
          <w:szCs w:val="24"/>
          <w:u w:val="single"/>
        </w:rPr>
        <w:t>con età compresa tra 18 e 50 anni</w:t>
      </w:r>
      <w:r w:rsidR="00567CC2" w:rsidRPr="00604D4E">
        <w:rPr>
          <w:rFonts w:cstheme="minorHAnsi"/>
          <w:sz w:val="24"/>
          <w:szCs w:val="24"/>
        </w:rPr>
        <w:t xml:space="preserve"> con sospetto di MICI</w:t>
      </w:r>
      <w:r w:rsidRPr="00604D4E">
        <w:rPr>
          <w:rFonts w:cstheme="minorHAnsi"/>
          <w:sz w:val="24"/>
          <w:szCs w:val="24"/>
        </w:rPr>
        <w:t xml:space="preserve"> che presentino all’osservazione presso il proprio Medico di Medicina Generale </w:t>
      </w:r>
      <w:r w:rsidR="0098702A">
        <w:rPr>
          <w:rFonts w:cstheme="minorHAnsi"/>
          <w:sz w:val="24"/>
          <w:szCs w:val="24"/>
        </w:rPr>
        <w:t>2</w:t>
      </w:r>
      <w:r w:rsidRPr="00604D4E">
        <w:rPr>
          <w:rFonts w:cstheme="minorHAnsi"/>
          <w:sz w:val="24"/>
          <w:szCs w:val="24"/>
        </w:rPr>
        <w:t xml:space="preserve"> o più </w:t>
      </w:r>
      <w:r w:rsidRPr="00604D4E">
        <w:rPr>
          <w:rFonts w:cstheme="minorHAnsi"/>
          <w:i/>
          <w:iCs/>
          <w:sz w:val="24"/>
          <w:szCs w:val="24"/>
        </w:rPr>
        <w:t>red flags</w:t>
      </w:r>
      <w:r w:rsidRPr="00604D4E">
        <w:rPr>
          <w:rFonts w:cstheme="minorHAnsi"/>
          <w:sz w:val="24"/>
          <w:szCs w:val="24"/>
        </w:rPr>
        <w:t xml:space="preserve"> definite come:</w:t>
      </w:r>
    </w:p>
    <w:p w14:paraId="6D0D820A" w14:textId="77777777" w:rsidR="00F8340E" w:rsidRPr="00604D4E" w:rsidRDefault="00F8340E" w:rsidP="001572B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04D4E">
        <w:rPr>
          <w:rFonts w:cstheme="minorHAnsi"/>
          <w:bCs/>
          <w:sz w:val="24"/>
          <w:szCs w:val="24"/>
        </w:rPr>
        <w:t>Familiarità per MICI</w:t>
      </w:r>
    </w:p>
    <w:p w14:paraId="3A429DAA" w14:textId="77777777" w:rsidR="00F8340E" w:rsidRPr="00604D4E" w:rsidRDefault="00F8340E" w:rsidP="001572B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04D4E">
        <w:rPr>
          <w:rFonts w:cstheme="minorHAnsi"/>
          <w:bCs/>
          <w:sz w:val="24"/>
          <w:szCs w:val="24"/>
        </w:rPr>
        <w:t>Diarrea cronica (&gt;3 evacuazioni/die da più di un mese)</w:t>
      </w:r>
    </w:p>
    <w:p w14:paraId="28A7491E" w14:textId="77777777" w:rsidR="00F8340E" w:rsidRPr="00604D4E" w:rsidRDefault="00F8340E" w:rsidP="001572B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04D4E">
        <w:rPr>
          <w:rFonts w:cstheme="minorHAnsi"/>
          <w:bCs/>
          <w:sz w:val="24"/>
          <w:szCs w:val="24"/>
        </w:rPr>
        <w:t>Rettorragia</w:t>
      </w:r>
    </w:p>
    <w:p w14:paraId="34ACCCE1" w14:textId="77777777" w:rsidR="00F8340E" w:rsidRPr="00604D4E" w:rsidRDefault="00F8340E" w:rsidP="001572B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04D4E">
        <w:rPr>
          <w:rFonts w:cstheme="minorHAnsi"/>
          <w:bCs/>
          <w:sz w:val="24"/>
          <w:szCs w:val="24"/>
        </w:rPr>
        <w:t>Calo ponderale non giustificato negli ultimi tre mesi</w:t>
      </w:r>
    </w:p>
    <w:p w14:paraId="643CAA6E" w14:textId="77777777" w:rsidR="00F8340E" w:rsidRPr="00604D4E" w:rsidRDefault="00F8340E" w:rsidP="001572B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04D4E">
        <w:rPr>
          <w:rFonts w:cstheme="minorHAnsi"/>
          <w:bCs/>
          <w:sz w:val="24"/>
          <w:szCs w:val="24"/>
        </w:rPr>
        <w:t>Febbre persistente (ultimi tre mesi)</w:t>
      </w:r>
    </w:p>
    <w:p w14:paraId="06631DDF" w14:textId="77777777" w:rsidR="00F8340E" w:rsidRPr="00604D4E" w:rsidRDefault="00F8340E" w:rsidP="001572B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04D4E">
        <w:rPr>
          <w:rFonts w:cstheme="minorHAnsi"/>
          <w:bCs/>
          <w:sz w:val="24"/>
          <w:szCs w:val="24"/>
        </w:rPr>
        <w:t>Anemia cronica o ricorrente</w:t>
      </w:r>
    </w:p>
    <w:p w14:paraId="237DBAAC" w14:textId="77777777" w:rsidR="00F8340E" w:rsidRPr="00604D4E" w:rsidRDefault="00F8340E" w:rsidP="001572B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04D4E">
        <w:rPr>
          <w:rFonts w:cstheme="minorHAnsi"/>
          <w:bCs/>
          <w:sz w:val="24"/>
          <w:szCs w:val="24"/>
        </w:rPr>
        <w:t>Pregressa o attuale malattia perianale (fistole, ascessi, ragadi)</w:t>
      </w:r>
    </w:p>
    <w:p w14:paraId="296F16FA" w14:textId="77777777" w:rsidR="003D79D4" w:rsidRPr="00604D4E" w:rsidRDefault="003D79D4" w:rsidP="001572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C03E39" w14:textId="77777777" w:rsidR="001F0313" w:rsidRPr="00604D4E" w:rsidRDefault="001F0313" w:rsidP="001F0313">
      <w:pPr>
        <w:pStyle w:val="Paragrafoelenco"/>
        <w:spacing w:after="0" w:line="276" w:lineRule="auto"/>
        <w:ind w:left="1440"/>
        <w:jc w:val="both"/>
        <w:rPr>
          <w:rFonts w:cstheme="minorHAnsi"/>
          <w:sz w:val="24"/>
          <w:szCs w:val="24"/>
          <w:highlight w:val="yellow"/>
        </w:rPr>
      </w:pPr>
    </w:p>
    <w:p w14:paraId="56CE5499" w14:textId="5881359B" w:rsidR="00B633D0" w:rsidRDefault="00825AFF" w:rsidP="001572B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occasione della visita portare:</w:t>
      </w:r>
    </w:p>
    <w:p w14:paraId="38BD7D6B" w14:textId="3FE45707" w:rsidR="00825AFF" w:rsidRDefault="00825AFF" w:rsidP="001572B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Impegnativa per visita gastroenterologica di controllo</w:t>
      </w:r>
    </w:p>
    <w:p w14:paraId="6FF25CF0" w14:textId="5D6A1C7A" w:rsidR="00825AFF" w:rsidRPr="00825AFF" w:rsidRDefault="00825AFF" w:rsidP="001572B8">
      <w:pPr>
        <w:spacing w:line="276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- Campione di feci preferibilmente del mattino (eventualmente del giorno precedente, opportunamente conservato in frigorifero) per test </w:t>
      </w:r>
      <w:proofErr w:type="spellStart"/>
      <w:r>
        <w:rPr>
          <w:rFonts w:cstheme="minorHAnsi"/>
          <w:sz w:val="24"/>
          <w:szCs w:val="24"/>
        </w:rPr>
        <w:t>calprotectina</w:t>
      </w:r>
      <w:proofErr w:type="spellEnd"/>
      <w:r>
        <w:rPr>
          <w:rFonts w:cstheme="minorHAnsi"/>
          <w:sz w:val="24"/>
          <w:szCs w:val="24"/>
        </w:rPr>
        <w:t xml:space="preserve"> fecale</w:t>
      </w:r>
    </w:p>
    <w:sectPr w:rsidR="00825AFF" w:rsidRPr="00825AFF" w:rsidSect="00F23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C0F"/>
    <w:multiLevelType w:val="hybridMultilevel"/>
    <w:tmpl w:val="79764732"/>
    <w:lvl w:ilvl="0" w:tplc="618A5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DF5"/>
    <w:multiLevelType w:val="hybridMultilevel"/>
    <w:tmpl w:val="E85EE278"/>
    <w:lvl w:ilvl="0" w:tplc="618A5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70D8"/>
    <w:multiLevelType w:val="hybridMultilevel"/>
    <w:tmpl w:val="B9FA4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0C30"/>
    <w:multiLevelType w:val="hybridMultilevel"/>
    <w:tmpl w:val="E1728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751D"/>
    <w:multiLevelType w:val="hybridMultilevel"/>
    <w:tmpl w:val="3F367F32"/>
    <w:lvl w:ilvl="0" w:tplc="618A5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41D59"/>
    <w:multiLevelType w:val="hybridMultilevel"/>
    <w:tmpl w:val="000C4CC0"/>
    <w:lvl w:ilvl="0" w:tplc="618A54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F2F12"/>
    <w:multiLevelType w:val="hybridMultilevel"/>
    <w:tmpl w:val="4942E9DE"/>
    <w:lvl w:ilvl="0" w:tplc="618A5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17EE0"/>
    <w:multiLevelType w:val="hybridMultilevel"/>
    <w:tmpl w:val="AECA063C"/>
    <w:lvl w:ilvl="0" w:tplc="618A5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0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981794">
    <w:abstractNumId w:val="2"/>
  </w:num>
  <w:num w:numId="3" w16cid:durableId="1694762014">
    <w:abstractNumId w:val="6"/>
  </w:num>
  <w:num w:numId="4" w16cid:durableId="166142271">
    <w:abstractNumId w:val="5"/>
  </w:num>
  <w:num w:numId="5" w16cid:durableId="731468664">
    <w:abstractNumId w:val="7"/>
  </w:num>
  <w:num w:numId="6" w16cid:durableId="871963192">
    <w:abstractNumId w:val="4"/>
  </w:num>
  <w:num w:numId="7" w16cid:durableId="504246383">
    <w:abstractNumId w:val="0"/>
  </w:num>
  <w:num w:numId="8" w16cid:durableId="1271667219">
    <w:abstractNumId w:val="1"/>
  </w:num>
  <w:num w:numId="9" w16cid:durableId="1006522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D0"/>
    <w:rsid w:val="00061877"/>
    <w:rsid w:val="0007786B"/>
    <w:rsid w:val="000B6C72"/>
    <w:rsid w:val="000C52BC"/>
    <w:rsid w:val="00106AC7"/>
    <w:rsid w:val="00107BE3"/>
    <w:rsid w:val="00115647"/>
    <w:rsid w:val="001248ED"/>
    <w:rsid w:val="00140099"/>
    <w:rsid w:val="001572B8"/>
    <w:rsid w:val="00163CEB"/>
    <w:rsid w:val="001B0327"/>
    <w:rsid w:val="001D7C77"/>
    <w:rsid w:val="001F0313"/>
    <w:rsid w:val="002123FC"/>
    <w:rsid w:val="00236A80"/>
    <w:rsid w:val="002F4591"/>
    <w:rsid w:val="002F572D"/>
    <w:rsid w:val="00312D3B"/>
    <w:rsid w:val="00340544"/>
    <w:rsid w:val="003B6477"/>
    <w:rsid w:val="003D4592"/>
    <w:rsid w:val="003D79D4"/>
    <w:rsid w:val="003E2F41"/>
    <w:rsid w:val="003F64AD"/>
    <w:rsid w:val="0045690D"/>
    <w:rsid w:val="00474CDB"/>
    <w:rsid w:val="004B2661"/>
    <w:rsid w:val="00503D02"/>
    <w:rsid w:val="00533B5B"/>
    <w:rsid w:val="00536061"/>
    <w:rsid w:val="00551C2E"/>
    <w:rsid w:val="00567CC2"/>
    <w:rsid w:val="00604D4E"/>
    <w:rsid w:val="00617265"/>
    <w:rsid w:val="006927CE"/>
    <w:rsid w:val="006B5C79"/>
    <w:rsid w:val="00706454"/>
    <w:rsid w:val="007109FE"/>
    <w:rsid w:val="0072104F"/>
    <w:rsid w:val="00732023"/>
    <w:rsid w:val="00737AF7"/>
    <w:rsid w:val="007B7188"/>
    <w:rsid w:val="007D494F"/>
    <w:rsid w:val="007E70B7"/>
    <w:rsid w:val="00825AFF"/>
    <w:rsid w:val="00840C00"/>
    <w:rsid w:val="00865335"/>
    <w:rsid w:val="0086703C"/>
    <w:rsid w:val="00895AE6"/>
    <w:rsid w:val="008A683C"/>
    <w:rsid w:val="00916621"/>
    <w:rsid w:val="00983DEF"/>
    <w:rsid w:val="0098702A"/>
    <w:rsid w:val="00A63272"/>
    <w:rsid w:val="00AC0445"/>
    <w:rsid w:val="00AD11F8"/>
    <w:rsid w:val="00B43CE1"/>
    <w:rsid w:val="00B51C9A"/>
    <w:rsid w:val="00B633D0"/>
    <w:rsid w:val="00BA2F31"/>
    <w:rsid w:val="00BB13BC"/>
    <w:rsid w:val="00BB4B15"/>
    <w:rsid w:val="00C179DD"/>
    <w:rsid w:val="00C46F25"/>
    <w:rsid w:val="00CB4BA7"/>
    <w:rsid w:val="00D400FD"/>
    <w:rsid w:val="00E11003"/>
    <w:rsid w:val="00E45C6A"/>
    <w:rsid w:val="00F05FD4"/>
    <w:rsid w:val="00F23D95"/>
    <w:rsid w:val="00F8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B93C"/>
  <w15:docId w15:val="{6670248B-9BE2-6C45-9AD3-85CF5611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Comegen Soc. .</cp:lastModifiedBy>
  <cp:revision>2</cp:revision>
  <dcterms:created xsi:type="dcterms:W3CDTF">2023-03-14T21:53:00Z</dcterms:created>
  <dcterms:modified xsi:type="dcterms:W3CDTF">2023-03-14T21:53:00Z</dcterms:modified>
</cp:coreProperties>
</file>